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552" w:rsidRPr="002E74FA" w:rsidRDefault="00DF4552" w:rsidP="007F12F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spellStart"/>
      <w:r w:rsidRPr="002E74FA">
        <w:rPr>
          <w:rFonts w:ascii="Times New Roman" w:hAnsi="Times New Roman" w:cs="Times New Roman"/>
          <w:b/>
          <w:sz w:val="26"/>
          <w:szCs w:val="26"/>
          <w:lang w:val="en-US"/>
        </w:rPr>
        <w:t>Legislație</w:t>
      </w:r>
      <w:proofErr w:type="spellEnd"/>
      <w:r w:rsidRPr="002E74FA">
        <w:rPr>
          <w:rFonts w:ascii="Times New Roman" w:hAnsi="Times New Roman" w:cs="Times New Roman"/>
          <w:b/>
          <w:sz w:val="26"/>
          <w:szCs w:val="26"/>
          <w:lang w:val="en-US"/>
        </w:rPr>
        <w:t xml:space="preserve"> – </w:t>
      </w:r>
      <w:proofErr w:type="spellStart"/>
      <w:r w:rsidRPr="002E74FA">
        <w:rPr>
          <w:rFonts w:ascii="Times New Roman" w:hAnsi="Times New Roman" w:cs="Times New Roman"/>
          <w:b/>
          <w:sz w:val="26"/>
          <w:szCs w:val="26"/>
          <w:lang w:val="en-US"/>
        </w:rPr>
        <w:t>organizarea</w:t>
      </w:r>
      <w:proofErr w:type="spellEnd"/>
      <w:r w:rsidRPr="002E74FA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2E74FA">
        <w:rPr>
          <w:rFonts w:ascii="Times New Roman" w:hAnsi="Times New Roman" w:cs="Times New Roman"/>
          <w:b/>
          <w:sz w:val="26"/>
          <w:szCs w:val="26"/>
          <w:lang w:val="en-US"/>
        </w:rPr>
        <w:t>și</w:t>
      </w:r>
      <w:proofErr w:type="spellEnd"/>
      <w:r w:rsidRPr="002E74FA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2E74FA">
        <w:rPr>
          <w:rFonts w:ascii="Times New Roman" w:hAnsi="Times New Roman" w:cs="Times New Roman"/>
          <w:b/>
          <w:sz w:val="26"/>
          <w:szCs w:val="26"/>
          <w:lang w:val="en-US"/>
        </w:rPr>
        <w:t>funcționarea</w:t>
      </w:r>
      <w:proofErr w:type="spellEnd"/>
      <w:r w:rsidRPr="002E74FA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2E74FA">
        <w:rPr>
          <w:rFonts w:ascii="Times New Roman" w:hAnsi="Times New Roman" w:cs="Times New Roman"/>
          <w:b/>
          <w:sz w:val="26"/>
          <w:szCs w:val="26"/>
          <w:lang w:val="en-US"/>
        </w:rPr>
        <w:t>Serviciului</w:t>
      </w:r>
      <w:proofErr w:type="spellEnd"/>
      <w:r w:rsidRPr="002E74FA">
        <w:rPr>
          <w:rFonts w:ascii="Times New Roman" w:hAnsi="Times New Roman" w:cs="Times New Roman"/>
          <w:b/>
          <w:sz w:val="26"/>
          <w:szCs w:val="26"/>
          <w:lang w:val="en-US"/>
        </w:rPr>
        <w:t xml:space="preserve"> Public </w:t>
      </w:r>
      <w:proofErr w:type="spellStart"/>
      <w:r w:rsidRPr="002E74FA">
        <w:rPr>
          <w:rFonts w:ascii="Times New Roman" w:hAnsi="Times New Roman" w:cs="Times New Roman"/>
          <w:b/>
          <w:sz w:val="26"/>
          <w:szCs w:val="26"/>
          <w:lang w:val="en-US"/>
        </w:rPr>
        <w:t>Piețe</w:t>
      </w:r>
      <w:proofErr w:type="spellEnd"/>
      <w:r w:rsidRPr="002E74FA">
        <w:rPr>
          <w:rFonts w:ascii="Times New Roman" w:hAnsi="Times New Roman" w:cs="Times New Roman"/>
          <w:b/>
          <w:sz w:val="26"/>
          <w:szCs w:val="26"/>
          <w:lang w:val="en-US"/>
        </w:rPr>
        <w:t xml:space="preserve"> Oboare</w:t>
      </w:r>
    </w:p>
    <w:p w:rsidR="00DF4552" w:rsidRDefault="00DF4552" w:rsidP="00DF455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7F12F6" w:rsidRPr="002E74FA" w:rsidRDefault="007F12F6" w:rsidP="00DF455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tbl>
      <w:tblPr>
        <w:tblStyle w:val="GrilTabel"/>
        <w:tblW w:w="10456" w:type="dxa"/>
        <w:tblLook w:val="04A0" w:firstRow="1" w:lastRow="0" w:firstColumn="1" w:lastColumn="0" w:noHBand="0" w:noVBand="1"/>
      </w:tblPr>
      <w:tblGrid>
        <w:gridCol w:w="723"/>
        <w:gridCol w:w="2880"/>
        <w:gridCol w:w="1589"/>
        <w:gridCol w:w="5264"/>
      </w:tblGrid>
      <w:tr w:rsidR="00686EF9" w:rsidRPr="002E74FA" w:rsidTr="005D4A53">
        <w:tc>
          <w:tcPr>
            <w:tcW w:w="723" w:type="dxa"/>
          </w:tcPr>
          <w:p w:rsidR="00DF4552" w:rsidRPr="002E74FA" w:rsidRDefault="00DF4552" w:rsidP="007F12F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74FA">
              <w:rPr>
                <w:rFonts w:ascii="Times New Roman" w:hAnsi="Times New Roman" w:cs="Times New Roman"/>
                <w:b/>
                <w:sz w:val="26"/>
                <w:szCs w:val="26"/>
              </w:rPr>
              <w:t>Nr. crt.</w:t>
            </w:r>
          </w:p>
        </w:tc>
        <w:tc>
          <w:tcPr>
            <w:tcW w:w="2880" w:type="dxa"/>
          </w:tcPr>
          <w:p w:rsidR="00DF4552" w:rsidRPr="002E74FA" w:rsidRDefault="00DF4552" w:rsidP="007F12F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74FA">
              <w:rPr>
                <w:rFonts w:ascii="Times New Roman" w:hAnsi="Times New Roman" w:cs="Times New Roman"/>
                <w:b/>
                <w:sz w:val="26"/>
                <w:szCs w:val="26"/>
              </w:rPr>
              <w:t>Tipul actului normativ</w:t>
            </w:r>
          </w:p>
          <w:p w:rsidR="00DF4552" w:rsidRPr="002E74FA" w:rsidRDefault="00DF4552" w:rsidP="007F12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74FA">
              <w:rPr>
                <w:rFonts w:ascii="Times New Roman" w:hAnsi="Times New Roman" w:cs="Times New Roman"/>
                <w:sz w:val="26"/>
                <w:szCs w:val="26"/>
              </w:rPr>
              <w:t>(Lege, Ordonanță de Guvern – O.G., Ordonanță de Urgență – O.U.G., Hotărâre de Guvern – H.G., Ordin, Hotărâre de Consiliu Local – H.C.L. etc.)</w:t>
            </w:r>
          </w:p>
        </w:tc>
        <w:tc>
          <w:tcPr>
            <w:tcW w:w="1589" w:type="dxa"/>
          </w:tcPr>
          <w:p w:rsidR="00DF4552" w:rsidRPr="002E74FA" w:rsidRDefault="00DF4552" w:rsidP="007F12F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74FA">
              <w:rPr>
                <w:rFonts w:ascii="Times New Roman" w:hAnsi="Times New Roman" w:cs="Times New Roman"/>
                <w:b/>
                <w:sz w:val="26"/>
                <w:szCs w:val="26"/>
              </w:rPr>
              <w:t>Nr. și anul actului normativ</w:t>
            </w:r>
          </w:p>
        </w:tc>
        <w:tc>
          <w:tcPr>
            <w:tcW w:w="5264" w:type="dxa"/>
          </w:tcPr>
          <w:p w:rsidR="00B45BED" w:rsidRDefault="00B45BED" w:rsidP="007F12F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45BED" w:rsidRDefault="00B45BED" w:rsidP="007F12F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45BED" w:rsidRDefault="00B45BED" w:rsidP="007F12F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4552" w:rsidRPr="002E74FA" w:rsidRDefault="00DF4552" w:rsidP="007F12F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74FA">
              <w:rPr>
                <w:rFonts w:ascii="Times New Roman" w:hAnsi="Times New Roman" w:cs="Times New Roman"/>
                <w:b/>
                <w:sz w:val="26"/>
                <w:szCs w:val="26"/>
              </w:rPr>
              <w:t>Denumirea actului normativ</w:t>
            </w:r>
          </w:p>
        </w:tc>
      </w:tr>
      <w:tr w:rsidR="007F12F6" w:rsidRPr="002E74FA" w:rsidTr="005D4A53">
        <w:tc>
          <w:tcPr>
            <w:tcW w:w="723" w:type="dxa"/>
          </w:tcPr>
          <w:p w:rsidR="007F12F6" w:rsidRPr="007769FB" w:rsidRDefault="007F12F6" w:rsidP="007769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9F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880" w:type="dxa"/>
          </w:tcPr>
          <w:p w:rsidR="007F12F6" w:rsidRPr="007769FB" w:rsidRDefault="007F12F6" w:rsidP="007769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9FB">
              <w:rPr>
                <w:rFonts w:ascii="Times New Roman" w:hAnsi="Times New Roman" w:cs="Times New Roman"/>
                <w:sz w:val="26"/>
                <w:szCs w:val="26"/>
              </w:rPr>
              <w:t>Lege</w:t>
            </w:r>
          </w:p>
        </w:tc>
        <w:tc>
          <w:tcPr>
            <w:tcW w:w="1589" w:type="dxa"/>
          </w:tcPr>
          <w:p w:rsidR="007F12F6" w:rsidRPr="007769FB" w:rsidRDefault="007F12F6" w:rsidP="007769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9FB">
              <w:rPr>
                <w:rFonts w:ascii="Times New Roman" w:hAnsi="Times New Roman" w:cs="Times New Roman"/>
                <w:sz w:val="26"/>
                <w:szCs w:val="26"/>
              </w:rPr>
              <w:t>213/1998</w:t>
            </w:r>
          </w:p>
        </w:tc>
        <w:tc>
          <w:tcPr>
            <w:tcW w:w="5264" w:type="dxa"/>
          </w:tcPr>
          <w:p w:rsidR="007F12F6" w:rsidRPr="007769FB" w:rsidRDefault="008031B7" w:rsidP="007769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7F12F6" w:rsidRPr="008031B7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privind proprietatea publică și regimul juridic al acesteia, cu modificările și completările ulterioare</w:t>
              </w:r>
              <w:r w:rsidR="001E4B70" w:rsidRPr="008031B7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;</w:t>
              </w:r>
            </w:hyperlink>
          </w:p>
        </w:tc>
      </w:tr>
      <w:tr w:rsidR="007F12F6" w:rsidRPr="002E74FA" w:rsidTr="005D4A53">
        <w:tc>
          <w:tcPr>
            <w:tcW w:w="723" w:type="dxa"/>
          </w:tcPr>
          <w:p w:rsidR="007F12F6" w:rsidRPr="007769FB" w:rsidRDefault="007F12F6" w:rsidP="007769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9F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880" w:type="dxa"/>
          </w:tcPr>
          <w:p w:rsidR="007F12F6" w:rsidRPr="007769FB" w:rsidRDefault="007F12F6" w:rsidP="007769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9FB">
              <w:rPr>
                <w:rFonts w:ascii="Times New Roman" w:hAnsi="Times New Roman" w:cs="Times New Roman"/>
                <w:sz w:val="26"/>
                <w:szCs w:val="26"/>
              </w:rPr>
              <w:t>Lege</w:t>
            </w:r>
          </w:p>
        </w:tc>
        <w:tc>
          <w:tcPr>
            <w:tcW w:w="1589" w:type="dxa"/>
          </w:tcPr>
          <w:p w:rsidR="007F12F6" w:rsidRPr="007769FB" w:rsidRDefault="007F12F6" w:rsidP="007769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9FB">
              <w:rPr>
                <w:rFonts w:ascii="Times New Roman" w:hAnsi="Times New Roman" w:cs="Times New Roman"/>
                <w:sz w:val="26"/>
                <w:szCs w:val="26"/>
              </w:rPr>
              <w:t>145/2014</w:t>
            </w:r>
          </w:p>
        </w:tc>
        <w:tc>
          <w:tcPr>
            <w:tcW w:w="5264" w:type="dxa"/>
          </w:tcPr>
          <w:p w:rsidR="007F12F6" w:rsidRPr="007769FB" w:rsidRDefault="008031B7" w:rsidP="007769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7F12F6" w:rsidRPr="008031B7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pentru stabilirea unor măsuri de reglementare a pieței produselor din sectorul agricol</w:t>
              </w:r>
              <w:r w:rsidR="001E4B70" w:rsidRPr="008031B7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;</w:t>
              </w:r>
            </w:hyperlink>
          </w:p>
        </w:tc>
      </w:tr>
      <w:tr w:rsidR="007F12F6" w:rsidRPr="002E74FA" w:rsidTr="005D4A53">
        <w:tc>
          <w:tcPr>
            <w:tcW w:w="723" w:type="dxa"/>
          </w:tcPr>
          <w:p w:rsidR="007F12F6" w:rsidRPr="007769FB" w:rsidRDefault="007F12F6" w:rsidP="007769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9FB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880" w:type="dxa"/>
          </w:tcPr>
          <w:p w:rsidR="007F12F6" w:rsidRPr="007769FB" w:rsidRDefault="007F12F6" w:rsidP="007769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9FB">
              <w:rPr>
                <w:rFonts w:ascii="Times New Roman" w:hAnsi="Times New Roman" w:cs="Times New Roman"/>
                <w:sz w:val="26"/>
                <w:szCs w:val="26"/>
              </w:rPr>
              <w:t>Lege</w:t>
            </w:r>
          </w:p>
        </w:tc>
        <w:tc>
          <w:tcPr>
            <w:tcW w:w="1589" w:type="dxa"/>
          </w:tcPr>
          <w:p w:rsidR="007F12F6" w:rsidRPr="007769FB" w:rsidRDefault="007F12F6" w:rsidP="007769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9FB">
              <w:rPr>
                <w:rFonts w:ascii="Times New Roman" w:hAnsi="Times New Roman" w:cs="Times New Roman"/>
                <w:sz w:val="26"/>
                <w:szCs w:val="26"/>
              </w:rPr>
              <w:t>70/2018</w:t>
            </w:r>
          </w:p>
        </w:tc>
        <w:tc>
          <w:tcPr>
            <w:tcW w:w="5264" w:type="dxa"/>
          </w:tcPr>
          <w:p w:rsidR="007F12F6" w:rsidRPr="007769FB" w:rsidRDefault="008031B7" w:rsidP="007769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7F12F6" w:rsidRPr="008031B7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privind modificarea și completarea Legii 145/2014</w:t>
              </w:r>
              <w:r w:rsidR="001E4B70" w:rsidRPr="008031B7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;</w:t>
              </w:r>
            </w:hyperlink>
          </w:p>
        </w:tc>
      </w:tr>
      <w:tr w:rsidR="007F12F6" w:rsidRPr="002E74FA" w:rsidTr="005D4A53">
        <w:tc>
          <w:tcPr>
            <w:tcW w:w="723" w:type="dxa"/>
          </w:tcPr>
          <w:p w:rsidR="007F12F6" w:rsidRPr="007769FB" w:rsidRDefault="001E4B70" w:rsidP="007769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9FB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880" w:type="dxa"/>
          </w:tcPr>
          <w:p w:rsidR="007F12F6" w:rsidRPr="007769FB" w:rsidRDefault="007F12F6" w:rsidP="007769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9FB">
              <w:rPr>
                <w:rFonts w:ascii="Times New Roman" w:hAnsi="Times New Roman" w:cs="Times New Roman"/>
                <w:sz w:val="26"/>
                <w:szCs w:val="26"/>
              </w:rPr>
              <w:t xml:space="preserve">H.G. </w:t>
            </w:r>
          </w:p>
        </w:tc>
        <w:tc>
          <w:tcPr>
            <w:tcW w:w="1589" w:type="dxa"/>
          </w:tcPr>
          <w:p w:rsidR="007F12F6" w:rsidRPr="007769FB" w:rsidRDefault="007F12F6" w:rsidP="007769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9FB">
              <w:rPr>
                <w:rFonts w:ascii="Times New Roman" w:hAnsi="Times New Roman" w:cs="Times New Roman"/>
                <w:sz w:val="26"/>
                <w:szCs w:val="26"/>
              </w:rPr>
              <w:t>955/2004</w:t>
            </w:r>
          </w:p>
        </w:tc>
        <w:tc>
          <w:tcPr>
            <w:tcW w:w="5264" w:type="dxa"/>
          </w:tcPr>
          <w:p w:rsidR="007F12F6" w:rsidRPr="007769FB" w:rsidRDefault="00941F52" w:rsidP="007769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7F12F6" w:rsidRPr="00941F52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privind aprobarea reglementărilor cadru de aplicare a OG 71/2002 privind organizarea și funcționarea serviciilor publice de administrare a domeniului public și privat de interes local</w:t>
              </w:r>
              <w:r w:rsidR="001E4B70" w:rsidRPr="00941F52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;</w:t>
              </w:r>
            </w:hyperlink>
          </w:p>
        </w:tc>
      </w:tr>
      <w:tr w:rsidR="007F12F6" w:rsidRPr="002E74FA" w:rsidTr="005D4A53">
        <w:tc>
          <w:tcPr>
            <w:tcW w:w="723" w:type="dxa"/>
          </w:tcPr>
          <w:p w:rsidR="007F12F6" w:rsidRPr="007769FB" w:rsidRDefault="001E4B70" w:rsidP="007769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9FB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880" w:type="dxa"/>
          </w:tcPr>
          <w:p w:rsidR="007F12F6" w:rsidRPr="007769FB" w:rsidRDefault="007F12F6" w:rsidP="007769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9FB">
              <w:rPr>
                <w:rFonts w:ascii="Times New Roman" w:hAnsi="Times New Roman" w:cs="Times New Roman"/>
                <w:sz w:val="26"/>
                <w:szCs w:val="26"/>
              </w:rPr>
              <w:t>H.G.</w:t>
            </w:r>
          </w:p>
        </w:tc>
        <w:tc>
          <w:tcPr>
            <w:tcW w:w="1589" w:type="dxa"/>
          </w:tcPr>
          <w:p w:rsidR="007F12F6" w:rsidRPr="007769FB" w:rsidRDefault="007F12F6" w:rsidP="007769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9FB">
              <w:rPr>
                <w:rFonts w:ascii="Times New Roman" w:hAnsi="Times New Roman" w:cs="Times New Roman"/>
                <w:sz w:val="26"/>
                <w:szCs w:val="26"/>
              </w:rPr>
              <w:t>1349/2001</w:t>
            </w:r>
          </w:p>
        </w:tc>
        <w:tc>
          <w:tcPr>
            <w:tcW w:w="5264" w:type="dxa"/>
          </w:tcPr>
          <w:p w:rsidR="007F12F6" w:rsidRPr="007769FB" w:rsidRDefault="00941F52" w:rsidP="007769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7F12F6" w:rsidRPr="00941F52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privind atestarea domeniului public al județului Călărași, precum și al municipiilor, orașelor și comunelor din județul Călărași</w:t>
              </w:r>
              <w:r w:rsidR="001E4B70" w:rsidRPr="00941F52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;</w:t>
              </w:r>
            </w:hyperlink>
          </w:p>
        </w:tc>
      </w:tr>
      <w:tr w:rsidR="007F12F6" w:rsidRPr="002E74FA" w:rsidTr="005D4A53">
        <w:tc>
          <w:tcPr>
            <w:tcW w:w="723" w:type="dxa"/>
          </w:tcPr>
          <w:p w:rsidR="007F12F6" w:rsidRPr="007769FB" w:rsidRDefault="001E4B70" w:rsidP="007769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9FB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880" w:type="dxa"/>
          </w:tcPr>
          <w:p w:rsidR="007F12F6" w:rsidRPr="007769FB" w:rsidRDefault="007F12F6" w:rsidP="007769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9FB">
              <w:rPr>
                <w:rFonts w:ascii="Times New Roman" w:hAnsi="Times New Roman" w:cs="Times New Roman"/>
                <w:sz w:val="26"/>
                <w:szCs w:val="26"/>
              </w:rPr>
              <w:t>H.G.</w:t>
            </w:r>
          </w:p>
        </w:tc>
        <w:tc>
          <w:tcPr>
            <w:tcW w:w="1589" w:type="dxa"/>
          </w:tcPr>
          <w:p w:rsidR="007F12F6" w:rsidRPr="007769FB" w:rsidRDefault="007F12F6" w:rsidP="007769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9FB">
              <w:rPr>
                <w:rFonts w:ascii="Times New Roman" w:hAnsi="Times New Roman" w:cs="Times New Roman"/>
                <w:sz w:val="26"/>
                <w:szCs w:val="26"/>
              </w:rPr>
              <w:t>1303/2011</w:t>
            </w:r>
          </w:p>
        </w:tc>
        <w:tc>
          <w:tcPr>
            <w:tcW w:w="5264" w:type="dxa"/>
          </w:tcPr>
          <w:p w:rsidR="007F12F6" w:rsidRPr="007769FB" w:rsidRDefault="00941F52" w:rsidP="007769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7F12F6" w:rsidRPr="00941F52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privind modificarea HG 1349/2011</w:t>
              </w:r>
            </w:hyperlink>
          </w:p>
          <w:p w:rsidR="007F12F6" w:rsidRPr="007769FB" w:rsidRDefault="007F12F6" w:rsidP="007769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4B70" w:rsidRPr="002E74FA" w:rsidTr="005D4A53">
        <w:tc>
          <w:tcPr>
            <w:tcW w:w="723" w:type="dxa"/>
          </w:tcPr>
          <w:p w:rsidR="001E4B70" w:rsidRPr="007769FB" w:rsidRDefault="001E4B70" w:rsidP="007769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9FB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880" w:type="dxa"/>
          </w:tcPr>
          <w:p w:rsidR="001E4B70" w:rsidRPr="007769FB" w:rsidRDefault="001E4B70" w:rsidP="007769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9FB">
              <w:rPr>
                <w:rFonts w:ascii="Times New Roman" w:hAnsi="Times New Roman" w:cs="Times New Roman"/>
                <w:sz w:val="26"/>
                <w:szCs w:val="26"/>
              </w:rPr>
              <w:t>H.G.</w:t>
            </w:r>
          </w:p>
        </w:tc>
        <w:tc>
          <w:tcPr>
            <w:tcW w:w="1589" w:type="dxa"/>
          </w:tcPr>
          <w:p w:rsidR="001E4B70" w:rsidRPr="007769FB" w:rsidRDefault="001E4B70" w:rsidP="007769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9FB">
              <w:rPr>
                <w:rFonts w:ascii="Times New Roman" w:hAnsi="Times New Roman" w:cs="Times New Roman"/>
                <w:sz w:val="26"/>
                <w:szCs w:val="26"/>
              </w:rPr>
              <w:t>348/2004</w:t>
            </w:r>
          </w:p>
        </w:tc>
        <w:tc>
          <w:tcPr>
            <w:tcW w:w="5264" w:type="dxa"/>
          </w:tcPr>
          <w:p w:rsidR="001E4B70" w:rsidRPr="007769FB" w:rsidRDefault="00941F52" w:rsidP="007769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1E4B70" w:rsidRPr="00941F52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privind exercitarea comerțului cu produse și servicii de piață în unele zone publice</w:t>
              </w:r>
            </w:hyperlink>
          </w:p>
        </w:tc>
      </w:tr>
      <w:tr w:rsidR="001E4B70" w:rsidRPr="002E74FA" w:rsidTr="005D4A53">
        <w:tc>
          <w:tcPr>
            <w:tcW w:w="723" w:type="dxa"/>
          </w:tcPr>
          <w:p w:rsidR="001E4B70" w:rsidRPr="007769FB" w:rsidRDefault="007769FB" w:rsidP="007769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880" w:type="dxa"/>
          </w:tcPr>
          <w:p w:rsidR="001E4B70" w:rsidRPr="007769FB" w:rsidRDefault="001E4B70" w:rsidP="007769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9FB">
              <w:rPr>
                <w:rFonts w:ascii="Times New Roman" w:hAnsi="Times New Roman" w:cs="Times New Roman"/>
                <w:sz w:val="26"/>
                <w:szCs w:val="26"/>
              </w:rPr>
              <w:t>O.G.</w:t>
            </w:r>
          </w:p>
        </w:tc>
        <w:tc>
          <w:tcPr>
            <w:tcW w:w="1589" w:type="dxa"/>
          </w:tcPr>
          <w:p w:rsidR="001E4B70" w:rsidRPr="007769FB" w:rsidRDefault="001E4B70" w:rsidP="007769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9FB">
              <w:rPr>
                <w:rFonts w:ascii="Times New Roman" w:hAnsi="Times New Roman" w:cs="Times New Roman"/>
                <w:sz w:val="26"/>
                <w:szCs w:val="26"/>
              </w:rPr>
              <w:t>71/2002</w:t>
            </w:r>
          </w:p>
          <w:p w:rsidR="001E4B70" w:rsidRPr="007769FB" w:rsidRDefault="001E4B70" w:rsidP="007769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4" w:type="dxa"/>
          </w:tcPr>
          <w:p w:rsidR="001E4B70" w:rsidRPr="007769FB" w:rsidRDefault="00941F52" w:rsidP="007769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1E4B70" w:rsidRPr="00941F52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privind organizarea și funcționarea serviciilor publice de administrare a domeniului public și privat de interes local</w:t>
              </w:r>
            </w:hyperlink>
          </w:p>
        </w:tc>
      </w:tr>
      <w:tr w:rsidR="00C834E3" w:rsidRPr="002E74FA" w:rsidTr="005D4A53">
        <w:tc>
          <w:tcPr>
            <w:tcW w:w="723" w:type="dxa"/>
          </w:tcPr>
          <w:p w:rsidR="00C834E3" w:rsidRDefault="00C834E3" w:rsidP="007769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880" w:type="dxa"/>
          </w:tcPr>
          <w:p w:rsidR="00C834E3" w:rsidRPr="007769FB" w:rsidRDefault="00C834E3" w:rsidP="007E47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9FB"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bookmarkStart w:id="0" w:name="_GoBack"/>
            <w:bookmarkEnd w:id="0"/>
            <w:r w:rsidRPr="007769FB">
              <w:rPr>
                <w:rFonts w:ascii="Times New Roman" w:hAnsi="Times New Roman" w:cs="Times New Roman"/>
                <w:sz w:val="26"/>
                <w:szCs w:val="26"/>
              </w:rPr>
              <w:t>.G.</w:t>
            </w:r>
          </w:p>
        </w:tc>
        <w:tc>
          <w:tcPr>
            <w:tcW w:w="1589" w:type="dxa"/>
          </w:tcPr>
          <w:p w:rsidR="00C834E3" w:rsidRPr="007769FB" w:rsidRDefault="00C834E3" w:rsidP="007E47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9FB">
              <w:rPr>
                <w:rFonts w:ascii="Times New Roman" w:hAnsi="Times New Roman" w:cs="Times New Roman"/>
                <w:sz w:val="26"/>
                <w:szCs w:val="26"/>
              </w:rPr>
              <w:t>99/2000</w:t>
            </w:r>
          </w:p>
        </w:tc>
        <w:tc>
          <w:tcPr>
            <w:tcW w:w="5264" w:type="dxa"/>
          </w:tcPr>
          <w:p w:rsidR="00C834E3" w:rsidRPr="007769FB" w:rsidRDefault="00C834E3" w:rsidP="007E47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Pr="00C834E3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privind comercializarea produselor și serviciilor de piață</w:t>
              </w:r>
            </w:hyperlink>
          </w:p>
        </w:tc>
      </w:tr>
      <w:tr w:rsidR="00C834E3" w:rsidRPr="002E74FA" w:rsidTr="005D4A53">
        <w:tc>
          <w:tcPr>
            <w:tcW w:w="723" w:type="dxa"/>
          </w:tcPr>
          <w:p w:rsidR="00C834E3" w:rsidRPr="007769FB" w:rsidRDefault="00C834E3" w:rsidP="007769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880" w:type="dxa"/>
          </w:tcPr>
          <w:p w:rsidR="00C834E3" w:rsidRPr="007769FB" w:rsidRDefault="00C834E3" w:rsidP="00C279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9FB">
              <w:rPr>
                <w:rFonts w:ascii="Times New Roman" w:hAnsi="Times New Roman" w:cs="Times New Roman"/>
                <w:sz w:val="26"/>
                <w:szCs w:val="26"/>
              </w:rPr>
              <w:t xml:space="preserve">O.U.G. </w:t>
            </w:r>
          </w:p>
        </w:tc>
        <w:tc>
          <w:tcPr>
            <w:tcW w:w="1589" w:type="dxa"/>
          </w:tcPr>
          <w:p w:rsidR="00C834E3" w:rsidRPr="007769FB" w:rsidRDefault="00C834E3" w:rsidP="00C279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9FB">
              <w:rPr>
                <w:rFonts w:ascii="Times New Roman" w:hAnsi="Times New Roman" w:cs="Times New Roman"/>
                <w:sz w:val="26"/>
                <w:szCs w:val="26"/>
              </w:rPr>
              <w:t>57/2019</w:t>
            </w:r>
          </w:p>
        </w:tc>
        <w:tc>
          <w:tcPr>
            <w:tcW w:w="5264" w:type="dxa"/>
          </w:tcPr>
          <w:p w:rsidR="00C834E3" w:rsidRPr="007769FB" w:rsidRDefault="00C834E3" w:rsidP="00C27910">
            <w:pPr>
              <w:autoSpaceDE w:val="0"/>
              <w:autoSpaceDN w:val="0"/>
              <w:adjustRightInd w:val="0"/>
              <w:jc w:val="both"/>
              <w:rPr>
                <w:rStyle w:val="Hyperlink"/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Pr="00941F52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privind Codul Administrativ</w:t>
              </w:r>
            </w:hyperlink>
          </w:p>
          <w:p w:rsidR="00C834E3" w:rsidRPr="007769FB" w:rsidRDefault="00C834E3" w:rsidP="00C279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34E3" w:rsidRPr="002E74FA" w:rsidTr="005D4A53">
        <w:tc>
          <w:tcPr>
            <w:tcW w:w="723" w:type="dxa"/>
          </w:tcPr>
          <w:p w:rsidR="00C834E3" w:rsidRPr="007769FB" w:rsidRDefault="00C834E3" w:rsidP="007769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880" w:type="dxa"/>
          </w:tcPr>
          <w:p w:rsidR="00C834E3" w:rsidRPr="007769FB" w:rsidRDefault="00C834E3" w:rsidP="007769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9FB">
              <w:rPr>
                <w:rFonts w:ascii="Times New Roman" w:hAnsi="Times New Roman" w:cs="Times New Roman"/>
                <w:sz w:val="26"/>
                <w:szCs w:val="26"/>
              </w:rPr>
              <w:t xml:space="preserve">H.C.L. </w:t>
            </w:r>
          </w:p>
        </w:tc>
        <w:tc>
          <w:tcPr>
            <w:tcW w:w="1589" w:type="dxa"/>
          </w:tcPr>
          <w:p w:rsidR="00C834E3" w:rsidRPr="007769FB" w:rsidRDefault="00C834E3" w:rsidP="007769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69FB">
              <w:rPr>
                <w:rFonts w:ascii="Times New Roman" w:hAnsi="Times New Roman" w:cs="Times New Roman"/>
                <w:sz w:val="26"/>
                <w:szCs w:val="26"/>
              </w:rPr>
              <w:t>9/2001</w:t>
            </w:r>
          </w:p>
        </w:tc>
        <w:tc>
          <w:tcPr>
            <w:tcW w:w="5264" w:type="dxa"/>
          </w:tcPr>
          <w:p w:rsidR="00C834E3" w:rsidRPr="007769FB" w:rsidRDefault="00C834E3" w:rsidP="007769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69FB">
              <w:rPr>
                <w:rFonts w:ascii="Times New Roman" w:hAnsi="Times New Roman" w:cs="Times New Roman"/>
                <w:sz w:val="26"/>
                <w:szCs w:val="26"/>
              </w:rPr>
              <w:t>privind</w:t>
            </w:r>
            <w:r w:rsidRPr="007769FB">
              <w:rPr>
                <w:rStyle w:val="Hyperlink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 înființarea Serviciului Public Piețe Oboare</w:t>
            </w:r>
          </w:p>
        </w:tc>
      </w:tr>
      <w:tr w:rsidR="00C834E3" w:rsidRPr="002E74FA" w:rsidTr="00471C54">
        <w:trPr>
          <w:trHeight w:val="608"/>
        </w:trPr>
        <w:tc>
          <w:tcPr>
            <w:tcW w:w="723" w:type="dxa"/>
          </w:tcPr>
          <w:p w:rsidR="00C834E3" w:rsidRPr="007769FB" w:rsidRDefault="00C834E3" w:rsidP="007769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9733" w:type="dxa"/>
            <w:gridSpan w:val="3"/>
          </w:tcPr>
          <w:p w:rsidR="00C834E3" w:rsidRPr="007769FB" w:rsidRDefault="00C834E3" w:rsidP="007769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69FB">
              <w:rPr>
                <w:rFonts w:ascii="Times New Roman" w:hAnsi="Times New Roman" w:cs="Times New Roman"/>
                <w:sz w:val="26"/>
                <w:szCs w:val="26"/>
              </w:rPr>
              <w:t>Regulamentul de Organizare și Funcționare a Serviciului Public Piețe Oboare</w:t>
            </w:r>
          </w:p>
          <w:p w:rsidR="00C834E3" w:rsidRPr="007769FB" w:rsidRDefault="00C834E3" w:rsidP="007769FB">
            <w:pPr>
              <w:tabs>
                <w:tab w:val="left" w:pos="32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769FB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C834E3" w:rsidRPr="002E74FA" w:rsidTr="00120C5A">
        <w:tc>
          <w:tcPr>
            <w:tcW w:w="723" w:type="dxa"/>
          </w:tcPr>
          <w:p w:rsidR="00C834E3" w:rsidRPr="007769FB" w:rsidRDefault="00C834E3" w:rsidP="007769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9733" w:type="dxa"/>
            <w:gridSpan w:val="3"/>
          </w:tcPr>
          <w:p w:rsidR="00C834E3" w:rsidRPr="007769FB" w:rsidRDefault="00C834E3" w:rsidP="007769FB">
            <w:pPr>
              <w:tabs>
                <w:tab w:val="left" w:pos="1515"/>
                <w:tab w:val="left" w:pos="40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769FB">
              <w:rPr>
                <w:rFonts w:ascii="Times New Roman" w:hAnsi="Times New Roman" w:cs="Times New Roman"/>
                <w:sz w:val="26"/>
                <w:szCs w:val="26"/>
              </w:rPr>
              <w:t>Regulamentul de Ordine Interioară</w:t>
            </w:r>
            <w:r w:rsidRPr="007769FB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C834E3" w:rsidRPr="007769FB" w:rsidRDefault="00C834E3" w:rsidP="007769FB">
            <w:pPr>
              <w:tabs>
                <w:tab w:val="left" w:pos="1515"/>
                <w:tab w:val="left" w:pos="40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769FB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</w:tbl>
    <w:p w:rsidR="00EC7995" w:rsidRDefault="00B45BED" w:rsidP="00B45BED">
      <w:pPr>
        <w:tabs>
          <w:tab w:val="left" w:pos="2355"/>
        </w:tabs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  <w:r w:rsidR="00EC7995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</w:t>
      </w:r>
    </w:p>
    <w:sectPr w:rsidR="00EC7995" w:rsidSect="00EE427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98F" w:rsidRDefault="00C9798F" w:rsidP="00B45BED">
      <w:pPr>
        <w:spacing w:after="0" w:line="240" w:lineRule="auto"/>
      </w:pPr>
      <w:r>
        <w:separator/>
      </w:r>
    </w:p>
  </w:endnote>
  <w:endnote w:type="continuationSeparator" w:id="0">
    <w:p w:rsidR="00C9798F" w:rsidRDefault="00C9798F" w:rsidP="00B4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98F" w:rsidRDefault="00C9798F" w:rsidP="00B45BED">
      <w:pPr>
        <w:spacing w:after="0" w:line="240" w:lineRule="auto"/>
      </w:pPr>
      <w:r>
        <w:separator/>
      </w:r>
    </w:p>
  </w:footnote>
  <w:footnote w:type="continuationSeparator" w:id="0">
    <w:p w:rsidR="00C9798F" w:rsidRDefault="00C9798F" w:rsidP="00B45B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27B"/>
    <w:rsid w:val="00155187"/>
    <w:rsid w:val="001E4B70"/>
    <w:rsid w:val="001F7FAB"/>
    <w:rsid w:val="002654D5"/>
    <w:rsid w:val="002E74FA"/>
    <w:rsid w:val="004066EB"/>
    <w:rsid w:val="00485C06"/>
    <w:rsid w:val="004E1CA2"/>
    <w:rsid w:val="005D4A53"/>
    <w:rsid w:val="00686EF9"/>
    <w:rsid w:val="00706CDE"/>
    <w:rsid w:val="007769FB"/>
    <w:rsid w:val="007E3094"/>
    <w:rsid w:val="007F12F6"/>
    <w:rsid w:val="008031B7"/>
    <w:rsid w:val="008310B2"/>
    <w:rsid w:val="00941F52"/>
    <w:rsid w:val="009550E6"/>
    <w:rsid w:val="00980ACA"/>
    <w:rsid w:val="00AC2B6A"/>
    <w:rsid w:val="00B14730"/>
    <w:rsid w:val="00B45BED"/>
    <w:rsid w:val="00B64461"/>
    <w:rsid w:val="00BD6A41"/>
    <w:rsid w:val="00C17449"/>
    <w:rsid w:val="00C52BDE"/>
    <w:rsid w:val="00C834E3"/>
    <w:rsid w:val="00C9798F"/>
    <w:rsid w:val="00D2419B"/>
    <w:rsid w:val="00DF4552"/>
    <w:rsid w:val="00DF7CB5"/>
    <w:rsid w:val="00EC7995"/>
    <w:rsid w:val="00EE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55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DF4552"/>
    <w:rPr>
      <w:color w:val="0000FF" w:themeColor="hyperlink"/>
      <w:u w:val="single"/>
    </w:rPr>
  </w:style>
  <w:style w:type="table" w:styleId="GrilTabel">
    <w:name w:val="Table Grid"/>
    <w:basedOn w:val="TabelNormal"/>
    <w:uiPriority w:val="59"/>
    <w:rsid w:val="00DF45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B45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45BED"/>
  </w:style>
  <w:style w:type="paragraph" w:styleId="Subsol">
    <w:name w:val="footer"/>
    <w:basedOn w:val="Normal"/>
    <w:link w:val="SubsolCaracter"/>
    <w:uiPriority w:val="99"/>
    <w:unhideWhenUsed/>
    <w:rsid w:val="00B45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45B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55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DF4552"/>
    <w:rPr>
      <w:color w:val="0000FF" w:themeColor="hyperlink"/>
      <w:u w:val="single"/>
    </w:rPr>
  </w:style>
  <w:style w:type="table" w:styleId="GrilTabel">
    <w:name w:val="Table Grid"/>
    <w:basedOn w:val="TabelNormal"/>
    <w:uiPriority w:val="59"/>
    <w:rsid w:val="00DF45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B45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45BED"/>
  </w:style>
  <w:style w:type="paragraph" w:styleId="Subsol">
    <w:name w:val="footer"/>
    <w:basedOn w:val="Normal"/>
    <w:link w:val="SubsolCaracter"/>
    <w:uiPriority w:val="99"/>
    <w:unhideWhenUsed/>
    <w:rsid w:val="00B45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45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tie.just.ro/Public/DetaliiDocument/162616" TargetMode="External"/><Relationship Id="rId13" Type="http://schemas.openxmlformats.org/officeDocument/2006/relationships/hyperlink" Target="http://legislatie.just.ro/Public/DetaliiDocument/5075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egislatie.just.ro/Public/DetaliiDocument/16209" TargetMode="External"/><Relationship Id="rId12" Type="http://schemas.openxmlformats.org/officeDocument/2006/relationships/hyperlink" Target="http://legislatie.just.ro/Public/DetaliiDocument/134810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legislatie.just.ro/Public/DetaliiDocument/215925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legislatie.just.ro/Public/DetaliiDocument/3811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egislatie.just.ro/Public/DetaliiDocument/24110" TargetMode="External"/><Relationship Id="rId10" Type="http://schemas.openxmlformats.org/officeDocument/2006/relationships/hyperlink" Target="http://legislatie.just.ro/Public/DetaliiDocument/537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islatie.just.ro/Public/DetaliiDocument/199006" TargetMode="External"/><Relationship Id="rId14" Type="http://schemas.openxmlformats.org/officeDocument/2006/relationships/hyperlink" Target="http://legislatie.just.ro/Public/DetaliiDocument/38235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347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Nelu Dobre</dc:creator>
  <cp:lastModifiedBy>Nelu Dobre</cp:lastModifiedBy>
  <cp:revision>5</cp:revision>
  <dcterms:created xsi:type="dcterms:W3CDTF">2021-10-05T13:44:00Z</dcterms:created>
  <dcterms:modified xsi:type="dcterms:W3CDTF">2021-10-07T09:27:00Z</dcterms:modified>
</cp:coreProperties>
</file>